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A7D3" w14:textId="77777777" w:rsidR="00EB3131" w:rsidRDefault="00EB3131" w:rsidP="00A07B37">
      <w:pPr>
        <w:rPr>
          <w:rFonts w:asciiTheme="minorHAnsi" w:hAnsiTheme="minorHAnsi" w:cstheme="minorHAnsi"/>
        </w:rPr>
      </w:pPr>
    </w:p>
    <w:p w14:paraId="404EA50A" w14:textId="68A3531E" w:rsidR="00A07B37" w:rsidRPr="00A07B37" w:rsidRDefault="00A07B37" w:rsidP="00A07B37">
      <w:pPr>
        <w:rPr>
          <w:rFonts w:asciiTheme="minorHAnsi" w:hAnsiTheme="minorHAnsi" w:cstheme="minorHAnsi"/>
        </w:rPr>
      </w:pPr>
      <w:r w:rsidRPr="00A07B37">
        <w:rPr>
          <w:rFonts w:asciiTheme="minorHAnsi" w:hAnsiTheme="minorHAnsi" w:cstheme="minorHAnsi"/>
        </w:rPr>
        <w:t>KLASA: 112-04/2</w:t>
      </w:r>
      <w:r>
        <w:rPr>
          <w:rFonts w:asciiTheme="minorHAnsi" w:hAnsiTheme="minorHAnsi" w:cstheme="minorHAnsi"/>
        </w:rPr>
        <w:t>3</w:t>
      </w:r>
      <w:r w:rsidRPr="00A07B37">
        <w:rPr>
          <w:rFonts w:asciiTheme="minorHAnsi" w:hAnsiTheme="minorHAnsi" w:cstheme="minorHAnsi"/>
        </w:rPr>
        <w:t>-01/0</w:t>
      </w:r>
      <w:r w:rsidR="00B4251E">
        <w:rPr>
          <w:rFonts w:asciiTheme="minorHAnsi" w:hAnsiTheme="minorHAnsi" w:cstheme="minorHAnsi"/>
        </w:rPr>
        <w:t>6</w:t>
      </w:r>
    </w:p>
    <w:p w14:paraId="241E53D7" w14:textId="0710EEF6" w:rsidR="00A07B37" w:rsidRPr="00A07B37" w:rsidRDefault="00A07B37" w:rsidP="00A07B37">
      <w:pPr>
        <w:rPr>
          <w:rFonts w:asciiTheme="minorHAnsi" w:hAnsiTheme="minorHAnsi" w:cstheme="minorHAnsi"/>
        </w:rPr>
      </w:pPr>
      <w:r w:rsidRPr="00A07B37">
        <w:rPr>
          <w:rFonts w:asciiTheme="minorHAnsi" w:hAnsiTheme="minorHAnsi" w:cstheme="minorHAnsi"/>
        </w:rPr>
        <w:t>URBROJ: 2189-25-01-23-0</w:t>
      </w:r>
      <w:r w:rsidR="00676E09">
        <w:rPr>
          <w:rFonts w:asciiTheme="minorHAnsi" w:hAnsiTheme="minorHAnsi" w:cstheme="minorHAnsi"/>
        </w:rPr>
        <w:t>1</w:t>
      </w:r>
    </w:p>
    <w:p w14:paraId="3A832577" w14:textId="4FCBC4EF" w:rsidR="00A07B37" w:rsidRPr="00A07B37" w:rsidRDefault="00A07B37" w:rsidP="00A07B37">
      <w:pPr>
        <w:rPr>
          <w:rFonts w:asciiTheme="minorHAnsi" w:hAnsiTheme="minorHAnsi" w:cstheme="minorHAnsi"/>
        </w:rPr>
      </w:pPr>
      <w:r w:rsidRPr="00A07B37">
        <w:rPr>
          <w:rFonts w:asciiTheme="minorHAnsi" w:hAnsiTheme="minorHAnsi" w:cstheme="minorHAnsi"/>
        </w:rPr>
        <w:t>U Novoj Bukovici 1</w:t>
      </w:r>
      <w:r>
        <w:rPr>
          <w:rFonts w:asciiTheme="minorHAnsi" w:hAnsiTheme="minorHAnsi" w:cstheme="minorHAnsi"/>
        </w:rPr>
        <w:t>6</w:t>
      </w:r>
      <w:r w:rsidRPr="00A07B3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listopada</w:t>
      </w:r>
      <w:r w:rsidRPr="00A07B37">
        <w:rPr>
          <w:rFonts w:asciiTheme="minorHAnsi" w:hAnsiTheme="minorHAnsi" w:cstheme="minorHAnsi"/>
        </w:rPr>
        <w:t xml:space="preserve"> 2023.</w:t>
      </w:r>
    </w:p>
    <w:p w14:paraId="54410F36" w14:textId="1682A082" w:rsidR="00A07B37" w:rsidRDefault="00A07B37" w:rsidP="00A07B37">
      <w:pPr>
        <w:rPr>
          <w:rFonts w:asciiTheme="minorHAnsi" w:hAnsiTheme="minorHAnsi" w:cstheme="minorHAnsi"/>
        </w:rPr>
      </w:pPr>
    </w:p>
    <w:p w14:paraId="2C546987" w14:textId="77777777" w:rsidR="00EB3131" w:rsidRPr="00A07B37" w:rsidRDefault="00EB3131" w:rsidP="00A07B37">
      <w:pPr>
        <w:rPr>
          <w:rFonts w:asciiTheme="minorHAnsi" w:hAnsiTheme="minorHAnsi" w:cstheme="minorHAnsi"/>
        </w:rPr>
      </w:pPr>
    </w:p>
    <w:p w14:paraId="5EF1614F" w14:textId="77777777" w:rsidR="00A07B37" w:rsidRPr="00A07B37" w:rsidRDefault="00A07B37" w:rsidP="00A07B37">
      <w:p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ab/>
        <w:t>Na temelju članka 7. Pravilnika o načinu i postupku zapošljavanja u Osnovnoj školi Vladimira Nazora Nova Bukovica Povjerenstvo  za procjenu i vrednovanje kandidata, objavljuje</w:t>
      </w:r>
    </w:p>
    <w:p w14:paraId="6D2EF39B" w14:textId="77777777" w:rsidR="00A07B37" w:rsidRPr="00A07B37" w:rsidRDefault="00A07B37" w:rsidP="00A07B37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8D16E2B" w14:textId="77777777" w:rsidR="00EB3131" w:rsidRDefault="00EB3131" w:rsidP="00A07B37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4E5510F" w14:textId="77777777" w:rsidR="00EB3131" w:rsidRPr="00A07B37" w:rsidRDefault="00EB3131" w:rsidP="00A07B37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5497173" w14:textId="77777777" w:rsidR="00A07B37" w:rsidRPr="00A07B37" w:rsidRDefault="00A07B37" w:rsidP="00A07B37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A07B37">
        <w:rPr>
          <w:rFonts w:asciiTheme="minorHAnsi" w:hAnsiTheme="minorHAnsi" w:cstheme="minorHAnsi"/>
          <w:b/>
          <w:bCs/>
          <w:color w:val="000000"/>
        </w:rPr>
        <w:t>POZIV NA TESTIRANJE,</w:t>
      </w:r>
    </w:p>
    <w:p w14:paraId="6D91EF96" w14:textId="77777777" w:rsidR="00A07B37" w:rsidRPr="00A07B37" w:rsidRDefault="00A07B37" w:rsidP="00A07B37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A07B37">
        <w:rPr>
          <w:rFonts w:asciiTheme="minorHAnsi" w:hAnsiTheme="minorHAnsi" w:cstheme="minorHAnsi"/>
          <w:b/>
          <w:bCs/>
          <w:color w:val="000000"/>
        </w:rPr>
        <w:t xml:space="preserve">  SADRŽAJ I NAČIN TESTIRANJA, PRAVNI I DRUGI IZVORI ZA PRIPREMANJE KANDIDATA ZA TESTIRANJE</w:t>
      </w:r>
    </w:p>
    <w:p w14:paraId="12A15125" w14:textId="7C638DB4" w:rsidR="00A07B37" w:rsidRDefault="00A07B37" w:rsidP="00A07B37">
      <w:pPr>
        <w:jc w:val="both"/>
        <w:rPr>
          <w:rFonts w:asciiTheme="minorHAnsi" w:hAnsiTheme="minorHAnsi" w:cstheme="minorHAnsi"/>
          <w:color w:val="000000"/>
        </w:rPr>
      </w:pPr>
    </w:p>
    <w:p w14:paraId="124029C1" w14:textId="057C3D01" w:rsidR="00EB3131" w:rsidRDefault="00EB3131" w:rsidP="00A07B37">
      <w:pPr>
        <w:jc w:val="both"/>
        <w:rPr>
          <w:rFonts w:asciiTheme="minorHAnsi" w:hAnsiTheme="minorHAnsi" w:cstheme="minorHAnsi"/>
          <w:color w:val="000000"/>
        </w:rPr>
      </w:pPr>
    </w:p>
    <w:p w14:paraId="0A3D153D" w14:textId="77777777" w:rsidR="00EB3131" w:rsidRPr="00A07B37" w:rsidRDefault="00EB3131" w:rsidP="00A07B37">
      <w:pPr>
        <w:jc w:val="both"/>
        <w:rPr>
          <w:rFonts w:asciiTheme="minorHAnsi" w:hAnsiTheme="minorHAnsi" w:cstheme="minorHAnsi"/>
          <w:color w:val="000000"/>
        </w:rPr>
      </w:pPr>
    </w:p>
    <w:p w14:paraId="51B2B176" w14:textId="330B2225" w:rsidR="00A07B37" w:rsidRPr="00A07B37" w:rsidRDefault="00A07B37" w:rsidP="00A07B37">
      <w:pPr>
        <w:rPr>
          <w:rFonts w:asciiTheme="minorHAnsi" w:hAnsiTheme="minorHAnsi" w:cstheme="minorHAnsi"/>
          <w:color w:val="FF0000"/>
        </w:rPr>
      </w:pPr>
      <w:r w:rsidRPr="00A07B37">
        <w:rPr>
          <w:rFonts w:asciiTheme="minorHAnsi" w:hAnsiTheme="minorHAnsi" w:cstheme="minorHAnsi"/>
          <w:color w:val="000000"/>
        </w:rPr>
        <w:t xml:space="preserve">u postupku natječaja objavljenog na oglasnoj ploči i web stranici Škole i </w:t>
      </w:r>
      <w:r w:rsidRPr="00A07B37">
        <w:rPr>
          <w:rFonts w:asciiTheme="minorHAnsi" w:hAnsiTheme="minorHAnsi" w:cstheme="minorHAnsi"/>
        </w:rPr>
        <w:t>HZZ-a, KLASA: 112-04/2</w:t>
      </w:r>
      <w:r w:rsidR="00676E09">
        <w:rPr>
          <w:rFonts w:asciiTheme="minorHAnsi" w:hAnsiTheme="minorHAnsi" w:cstheme="minorHAnsi"/>
        </w:rPr>
        <w:t>3</w:t>
      </w:r>
      <w:r w:rsidRPr="00A07B37">
        <w:rPr>
          <w:rFonts w:asciiTheme="minorHAnsi" w:hAnsiTheme="minorHAnsi" w:cstheme="minorHAnsi"/>
        </w:rPr>
        <w:t>-01/0</w:t>
      </w:r>
      <w:r w:rsidR="00676E09">
        <w:rPr>
          <w:rFonts w:asciiTheme="minorHAnsi" w:hAnsiTheme="minorHAnsi" w:cstheme="minorHAnsi"/>
        </w:rPr>
        <w:t>5</w:t>
      </w:r>
      <w:r w:rsidRPr="00A07B37">
        <w:rPr>
          <w:rFonts w:asciiTheme="minorHAnsi" w:hAnsiTheme="minorHAnsi" w:cstheme="minorHAnsi"/>
        </w:rPr>
        <w:t xml:space="preserve"> UR</w:t>
      </w:r>
      <w:r w:rsidR="00EB3131">
        <w:rPr>
          <w:rFonts w:asciiTheme="minorHAnsi" w:hAnsiTheme="minorHAnsi" w:cstheme="minorHAnsi"/>
        </w:rPr>
        <w:t>.</w:t>
      </w:r>
      <w:r w:rsidRPr="00A07B37">
        <w:rPr>
          <w:rFonts w:asciiTheme="minorHAnsi" w:hAnsiTheme="minorHAnsi" w:cstheme="minorHAnsi"/>
        </w:rPr>
        <w:t>BROJ: 2189-25-01-2</w:t>
      </w:r>
      <w:r w:rsidR="00676E09">
        <w:rPr>
          <w:rFonts w:asciiTheme="minorHAnsi" w:hAnsiTheme="minorHAnsi" w:cstheme="minorHAnsi"/>
        </w:rPr>
        <w:t>3</w:t>
      </w:r>
      <w:r w:rsidRPr="00A07B37">
        <w:rPr>
          <w:rFonts w:asciiTheme="minorHAnsi" w:hAnsiTheme="minorHAnsi" w:cstheme="minorHAnsi"/>
        </w:rPr>
        <w:t xml:space="preserve">-01, </w:t>
      </w:r>
      <w:r w:rsidR="00676E09">
        <w:rPr>
          <w:rFonts w:asciiTheme="minorHAnsi" w:hAnsiTheme="minorHAnsi" w:cstheme="minorHAnsi"/>
        </w:rPr>
        <w:t>29. 9. 2023.</w:t>
      </w:r>
    </w:p>
    <w:p w14:paraId="1FB9A34C" w14:textId="77777777" w:rsidR="00A07B37" w:rsidRPr="00A07B37" w:rsidRDefault="00A07B37" w:rsidP="00A07B37">
      <w:pPr>
        <w:rPr>
          <w:rFonts w:asciiTheme="minorHAnsi" w:hAnsiTheme="minorHAnsi" w:cstheme="minorHAnsi"/>
          <w:color w:val="000000"/>
        </w:rPr>
      </w:pPr>
    </w:p>
    <w:p w14:paraId="2FBA5E32" w14:textId="77777777" w:rsidR="00A07B37" w:rsidRPr="00A07B37" w:rsidRDefault="00A07B37" w:rsidP="00A07B37">
      <w:pPr>
        <w:rPr>
          <w:rFonts w:asciiTheme="minorHAnsi" w:hAnsiTheme="minorHAnsi" w:cstheme="minorHAnsi"/>
          <w:color w:val="000000"/>
        </w:rPr>
      </w:pPr>
    </w:p>
    <w:p w14:paraId="1BBC77DD" w14:textId="77777777" w:rsidR="00A07B37" w:rsidRPr="00A07B37" w:rsidRDefault="00A07B37" w:rsidP="00A07B37">
      <w:pPr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 xml:space="preserve"> za radno mjesto </w:t>
      </w:r>
      <w:r w:rsidRPr="00A07B37">
        <w:rPr>
          <w:rFonts w:asciiTheme="minorHAnsi" w:hAnsiTheme="minorHAnsi" w:cstheme="minorHAnsi"/>
          <w:b/>
          <w:bCs/>
          <w:color w:val="000000"/>
        </w:rPr>
        <w:t xml:space="preserve">UČITELJA/ICE RAZREDNE NASTAVE, </w:t>
      </w:r>
      <w:r w:rsidRPr="00A07B37">
        <w:rPr>
          <w:rFonts w:asciiTheme="minorHAnsi" w:hAnsiTheme="minorHAnsi" w:cstheme="minorHAnsi"/>
          <w:color w:val="000000"/>
        </w:rPr>
        <w:t xml:space="preserve">pozivaju se dolje navedeni kandidati na pismeno i usmeno testiranje koje se će održati </w:t>
      </w:r>
    </w:p>
    <w:p w14:paraId="284F08A4" w14:textId="77777777" w:rsidR="00A07B37" w:rsidRPr="00A07B37" w:rsidRDefault="00A07B37" w:rsidP="00A07B37">
      <w:pPr>
        <w:jc w:val="both"/>
        <w:rPr>
          <w:rFonts w:asciiTheme="minorHAnsi" w:hAnsiTheme="minorHAnsi" w:cstheme="minorHAnsi"/>
          <w:color w:val="000000"/>
        </w:rPr>
      </w:pPr>
    </w:p>
    <w:p w14:paraId="11BF88AB" w14:textId="2DA0C7F2" w:rsidR="00676E09" w:rsidRDefault="00A07B37" w:rsidP="00A07B37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A07B37">
        <w:rPr>
          <w:rFonts w:asciiTheme="minorHAnsi" w:hAnsiTheme="minorHAnsi" w:cstheme="minorHAnsi"/>
          <w:b/>
          <w:bCs/>
          <w:color w:val="000000"/>
        </w:rPr>
        <w:t>dana 2</w:t>
      </w:r>
      <w:r w:rsidR="00857B9E">
        <w:rPr>
          <w:rFonts w:asciiTheme="minorHAnsi" w:hAnsiTheme="minorHAnsi" w:cstheme="minorHAnsi"/>
          <w:b/>
          <w:bCs/>
          <w:color w:val="000000"/>
        </w:rPr>
        <w:t>5</w:t>
      </w:r>
      <w:r w:rsidRPr="00A07B37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676E09">
        <w:rPr>
          <w:rFonts w:asciiTheme="minorHAnsi" w:hAnsiTheme="minorHAnsi" w:cstheme="minorHAnsi"/>
          <w:b/>
          <w:bCs/>
          <w:color w:val="000000"/>
        </w:rPr>
        <w:t>listopada</w:t>
      </w:r>
      <w:r w:rsidRPr="00A07B37">
        <w:rPr>
          <w:rFonts w:asciiTheme="minorHAnsi" w:hAnsiTheme="minorHAnsi" w:cstheme="minorHAnsi"/>
          <w:b/>
          <w:bCs/>
          <w:color w:val="000000"/>
        </w:rPr>
        <w:t xml:space="preserve"> 2023. godine u </w:t>
      </w:r>
    </w:p>
    <w:p w14:paraId="7B0B4D9F" w14:textId="0BAE2B30" w:rsidR="00A07B37" w:rsidRPr="00A07B37" w:rsidRDefault="003116D8" w:rsidP="00A07B37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12,30h</w:t>
      </w:r>
    </w:p>
    <w:p w14:paraId="55049868" w14:textId="7FD32F4B" w:rsidR="00A07B37" w:rsidRPr="00A07B37" w:rsidRDefault="00A07B37" w:rsidP="003116D8">
      <w:pPr>
        <w:rPr>
          <w:rFonts w:asciiTheme="minorHAnsi" w:hAnsiTheme="minorHAnsi" w:cstheme="minorHAnsi"/>
          <w:b/>
          <w:bCs/>
          <w:color w:val="000000"/>
        </w:rPr>
      </w:pPr>
      <w:r w:rsidRPr="00A07B37">
        <w:rPr>
          <w:rFonts w:asciiTheme="minorHAnsi" w:hAnsiTheme="minorHAnsi" w:cstheme="minorHAnsi"/>
          <w:b/>
          <w:bCs/>
          <w:color w:val="000000"/>
        </w:rPr>
        <w:t>u</w:t>
      </w:r>
      <w:r w:rsidR="003116D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07B37">
        <w:rPr>
          <w:rFonts w:asciiTheme="minorHAnsi" w:hAnsiTheme="minorHAnsi" w:cstheme="minorHAnsi"/>
          <w:b/>
          <w:bCs/>
          <w:color w:val="000000"/>
        </w:rPr>
        <w:t>Osnovnoj školi Vladimira Nazora Nova Bukovica, Zagrebačka 28, 33518 Nova Bukovica</w:t>
      </w:r>
    </w:p>
    <w:p w14:paraId="728C8EFD" w14:textId="15566A89" w:rsidR="00EB3131" w:rsidRDefault="00EB3131" w:rsidP="00A07B37">
      <w:pPr>
        <w:rPr>
          <w:rFonts w:asciiTheme="minorHAnsi" w:hAnsiTheme="minorHAnsi" w:cstheme="minorHAnsi"/>
          <w:bCs/>
          <w:color w:val="000000"/>
        </w:rPr>
      </w:pPr>
    </w:p>
    <w:p w14:paraId="2F41CF87" w14:textId="0AC34C02" w:rsidR="00EB3131" w:rsidRDefault="00EB3131" w:rsidP="00A07B37">
      <w:pPr>
        <w:rPr>
          <w:rFonts w:asciiTheme="minorHAnsi" w:hAnsiTheme="minorHAnsi" w:cstheme="minorHAnsi"/>
          <w:bCs/>
          <w:color w:val="000000"/>
        </w:rPr>
      </w:pPr>
    </w:p>
    <w:p w14:paraId="014793AA" w14:textId="77777777" w:rsidR="00EB3131" w:rsidRPr="00A07B37" w:rsidRDefault="00EB3131" w:rsidP="00A07B37">
      <w:pPr>
        <w:rPr>
          <w:rFonts w:asciiTheme="minorHAnsi" w:hAnsiTheme="minorHAnsi" w:cstheme="minorHAnsi"/>
          <w:bCs/>
          <w:color w:val="000000"/>
        </w:rPr>
      </w:pPr>
    </w:p>
    <w:p w14:paraId="3A0B4D55" w14:textId="21259FEC" w:rsidR="00A07B37" w:rsidRDefault="00A07B37" w:rsidP="00A07B37">
      <w:pPr>
        <w:rPr>
          <w:rFonts w:asciiTheme="minorHAnsi" w:hAnsiTheme="minorHAnsi" w:cstheme="minorHAnsi"/>
          <w:bCs/>
          <w:color w:val="000000"/>
        </w:rPr>
      </w:pPr>
      <w:r w:rsidRPr="00A07B37">
        <w:rPr>
          <w:rFonts w:asciiTheme="minorHAnsi" w:hAnsiTheme="minorHAnsi" w:cstheme="minorHAnsi"/>
          <w:bCs/>
          <w:color w:val="000000"/>
        </w:rPr>
        <w:t xml:space="preserve">Lista kandidata pozvanih na testiranje (poredanih abecednim redom), koji ispunjavaju formalne uvjete natječaja:  </w:t>
      </w:r>
    </w:p>
    <w:p w14:paraId="3B74F16F" w14:textId="77777777" w:rsidR="00DD75BC" w:rsidRDefault="00DD75BC" w:rsidP="00A07B37">
      <w:pPr>
        <w:rPr>
          <w:rFonts w:asciiTheme="minorHAnsi" w:hAnsiTheme="minorHAnsi" w:cstheme="minorHAnsi"/>
          <w:bCs/>
          <w:color w:val="000000"/>
        </w:rPr>
      </w:pPr>
    </w:p>
    <w:p w14:paraId="1DED9809" w14:textId="77777777" w:rsidR="00DD75BC" w:rsidRDefault="00DD75BC" w:rsidP="00A07B37">
      <w:pPr>
        <w:rPr>
          <w:rFonts w:asciiTheme="minorHAnsi" w:hAnsiTheme="minorHAnsi" w:cstheme="minorHAnsi"/>
          <w:bCs/>
          <w:color w:val="000000"/>
        </w:rPr>
      </w:pPr>
    </w:p>
    <w:p w14:paraId="51E81A40" w14:textId="77777777" w:rsidR="00EB3131" w:rsidRPr="00A07B37" w:rsidRDefault="00EB3131" w:rsidP="00A07B37">
      <w:pPr>
        <w:rPr>
          <w:rFonts w:asciiTheme="minorHAnsi" w:hAnsiTheme="minorHAnsi" w:cstheme="minorHAnsi"/>
          <w:b/>
          <w:color w:val="000000"/>
        </w:rPr>
      </w:pPr>
    </w:p>
    <w:tbl>
      <w:tblPr>
        <w:tblW w:w="3743" w:type="dxa"/>
        <w:tblInd w:w="3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799"/>
      </w:tblGrid>
      <w:tr w:rsidR="00A07B37" w:rsidRPr="00A07B37" w14:paraId="62C9515C" w14:textId="77777777" w:rsidTr="00DD75B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7917" w14:textId="77777777" w:rsidR="00A07B37" w:rsidRPr="00A07B37" w:rsidRDefault="00A07B37" w:rsidP="0021618D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bookmarkStart w:id="0" w:name="_Hlk22629322"/>
            <w:r w:rsidRPr="00A07B37">
              <w:rPr>
                <w:rFonts w:asciiTheme="minorHAnsi" w:hAnsiTheme="minorHAnsi" w:cstheme="minorHAnsi"/>
                <w:b/>
                <w:color w:val="000000"/>
              </w:rPr>
              <w:t>Red.br.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3E93" w14:textId="77777777" w:rsidR="00A07B37" w:rsidRPr="00A07B37" w:rsidRDefault="00A07B37" w:rsidP="0021618D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07B37">
              <w:rPr>
                <w:rFonts w:asciiTheme="minorHAnsi" w:hAnsiTheme="minorHAnsi" w:cstheme="minorHAnsi"/>
                <w:b/>
                <w:color w:val="000000"/>
              </w:rPr>
              <w:t>Prezime i ime kandidata</w:t>
            </w:r>
          </w:p>
        </w:tc>
      </w:tr>
      <w:tr w:rsidR="00A07B37" w:rsidRPr="00A07B37" w14:paraId="59D3349A" w14:textId="77777777" w:rsidTr="00DD75B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2CF5" w14:textId="77777777" w:rsidR="00A07B37" w:rsidRPr="00A07B37" w:rsidRDefault="00A07B37" w:rsidP="00216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07B37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A7C" w14:textId="2DE62CA6" w:rsidR="00A07B37" w:rsidRPr="00A07B37" w:rsidRDefault="00EF4190" w:rsidP="00216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Roštaš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Kufner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Anamarija</w:t>
            </w:r>
          </w:p>
        </w:tc>
      </w:tr>
      <w:tr w:rsidR="00A07B37" w:rsidRPr="00A07B37" w14:paraId="1CEB5034" w14:textId="77777777" w:rsidTr="00DD75B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292" w14:textId="77777777" w:rsidR="00A07B37" w:rsidRPr="00A07B37" w:rsidRDefault="00A07B37" w:rsidP="00216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07B37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0BA" w14:textId="02DFCFC6" w:rsidR="00A07B37" w:rsidRPr="00A07B37" w:rsidRDefault="00DD75BC" w:rsidP="00216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Hucman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Monika</w:t>
            </w:r>
          </w:p>
        </w:tc>
      </w:tr>
      <w:tr w:rsidR="00A07B37" w:rsidRPr="00A07B37" w14:paraId="45375321" w14:textId="77777777" w:rsidTr="00DD75B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9F3" w14:textId="77777777" w:rsidR="00A07B37" w:rsidRPr="00A07B37" w:rsidRDefault="00A07B37" w:rsidP="00216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07B37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574" w14:textId="22046891" w:rsidR="00A07B37" w:rsidRPr="00A07B37" w:rsidRDefault="00DD75BC" w:rsidP="00216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Mihajlović Dajana</w:t>
            </w:r>
          </w:p>
        </w:tc>
      </w:tr>
    </w:tbl>
    <w:p w14:paraId="48B1AE2C" w14:textId="4BFC5907" w:rsidR="00A07B37" w:rsidRDefault="00A07B37" w:rsidP="00A07B37">
      <w:pPr>
        <w:jc w:val="both"/>
        <w:rPr>
          <w:rFonts w:asciiTheme="minorHAnsi" w:hAnsiTheme="minorHAnsi" w:cstheme="minorHAnsi"/>
          <w:b/>
          <w:color w:val="000000"/>
        </w:rPr>
      </w:pPr>
      <w:bookmarkStart w:id="1" w:name="_Hlk22634096"/>
      <w:bookmarkEnd w:id="0"/>
    </w:p>
    <w:p w14:paraId="2AF04C78" w14:textId="5FB252C9" w:rsidR="00DD75BC" w:rsidRDefault="00DD75BC" w:rsidP="00A07B37">
      <w:pPr>
        <w:jc w:val="both"/>
        <w:rPr>
          <w:rFonts w:asciiTheme="minorHAnsi" w:hAnsiTheme="minorHAnsi" w:cstheme="minorHAnsi"/>
          <w:b/>
          <w:color w:val="000000"/>
        </w:rPr>
      </w:pPr>
    </w:p>
    <w:p w14:paraId="571ED5E4" w14:textId="77777777" w:rsidR="00DD75BC" w:rsidRDefault="00DD75BC" w:rsidP="00A07B37">
      <w:pPr>
        <w:jc w:val="both"/>
        <w:rPr>
          <w:rFonts w:asciiTheme="minorHAnsi" w:hAnsiTheme="minorHAnsi" w:cstheme="minorHAnsi"/>
          <w:b/>
          <w:color w:val="000000"/>
        </w:rPr>
      </w:pPr>
    </w:p>
    <w:bookmarkEnd w:id="1"/>
    <w:p w14:paraId="64DAD3C4" w14:textId="20473FE0" w:rsidR="00A07B37" w:rsidRPr="00A07B37" w:rsidRDefault="00EB3131" w:rsidP="00A07B3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Ukoliko</w:t>
      </w:r>
      <w:r w:rsidR="00A07B37" w:rsidRPr="00A07B37">
        <w:rPr>
          <w:rFonts w:asciiTheme="minorHAnsi" w:hAnsiTheme="minorHAnsi" w:cstheme="minorHAnsi"/>
          <w:color w:val="000000"/>
        </w:rPr>
        <w:t xml:space="preserve"> kandidat/</w:t>
      </w:r>
      <w:proofErr w:type="spellStart"/>
      <w:r w:rsidR="00A07B37" w:rsidRPr="00A07B37">
        <w:rPr>
          <w:rFonts w:asciiTheme="minorHAnsi" w:hAnsiTheme="minorHAnsi" w:cstheme="minorHAnsi"/>
          <w:color w:val="000000"/>
        </w:rPr>
        <w:t>kinja</w:t>
      </w:r>
      <w:proofErr w:type="spellEnd"/>
      <w:r w:rsidR="00A07B37" w:rsidRPr="00A07B37">
        <w:rPr>
          <w:rFonts w:asciiTheme="minorHAnsi" w:hAnsiTheme="minorHAnsi" w:cstheme="minorHAnsi"/>
          <w:color w:val="000000"/>
        </w:rPr>
        <w:t xml:space="preserve"> ne pristupi testiranju u navedenom vremenu ili pristupi nakon vremena određenog za početak testiranja, ne smatra se kandidatom/</w:t>
      </w:r>
      <w:proofErr w:type="spellStart"/>
      <w:r w:rsidR="00A07B37" w:rsidRPr="00A07B37">
        <w:rPr>
          <w:rFonts w:asciiTheme="minorHAnsi" w:hAnsiTheme="minorHAnsi" w:cstheme="minorHAnsi"/>
          <w:color w:val="000000"/>
        </w:rPr>
        <w:t>kinjom</w:t>
      </w:r>
      <w:proofErr w:type="spellEnd"/>
      <w:r w:rsidR="00A07B37" w:rsidRPr="00A07B37">
        <w:rPr>
          <w:rFonts w:asciiTheme="minorHAnsi" w:hAnsiTheme="minorHAnsi" w:cstheme="minorHAnsi"/>
          <w:color w:val="000000"/>
        </w:rPr>
        <w:t xml:space="preserve">. </w:t>
      </w:r>
    </w:p>
    <w:p w14:paraId="39FAEB35" w14:textId="77777777" w:rsidR="00A07B37" w:rsidRPr="00A07B37" w:rsidRDefault="00A07B37" w:rsidP="00A07B37">
      <w:pPr>
        <w:jc w:val="both"/>
        <w:rPr>
          <w:rFonts w:asciiTheme="minorHAnsi" w:hAnsiTheme="minorHAnsi" w:cstheme="minorHAnsi"/>
          <w:color w:val="000000"/>
        </w:rPr>
      </w:pPr>
    </w:p>
    <w:p w14:paraId="6A1E2465" w14:textId="77777777" w:rsidR="00A07B37" w:rsidRPr="00A07B37" w:rsidRDefault="00A07B37" w:rsidP="00A07B37">
      <w:p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>PRAVILA TESTIRANJA:</w:t>
      </w:r>
    </w:p>
    <w:p w14:paraId="21673639" w14:textId="58C38650" w:rsidR="00A07B37" w:rsidRDefault="00A07B37" w:rsidP="00A07B37">
      <w:p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>Provjera znanja i sposobnosti sastoji</w:t>
      </w:r>
      <w:r w:rsidR="00EB3131">
        <w:rPr>
          <w:rFonts w:asciiTheme="minorHAnsi" w:hAnsiTheme="minorHAnsi" w:cstheme="minorHAnsi"/>
          <w:color w:val="000000"/>
        </w:rPr>
        <w:t xml:space="preserve"> se</w:t>
      </w:r>
      <w:r w:rsidRPr="00A07B37">
        <w:rPr>
          <w:rFonts w:asciiTheme="minorHAnsi" w:hAnsiTheme="minorHAnsi" w:cstheme="minorHAnsi"/>
          <w:color w:val="000000"/>
        </w:rPr>
        <w:t xml:space="preserve"> od dva dijela</w:t>
      </w:r>
      <w:r w:rsidR="00EB3131">
        <w:rPr>
          <w:rFonts w:asciiTheme="minorHAnsi" w:hAnsiTheme="minorHAnsi" w:cstheme="minorHAnsi"/>
          <w:color w:val="000000"/>
        </w:rPr>
        <w:t>:</w:t>
      </w:r>
      <w:r w:rsidRPr="00A07B37">
        <w:rPr>
          <w:rFonts w:asciiTheme="minorHAnsi" w:hAnsiTheme="minorHAnsi" w:cstheme="minorHAnsi"/>
          <w:color w:val="000000"/>
        </w:rPr>
        <w:t xml:space="preserve"> pisane provjere kandidata (testiranja) i razgovora (intervjua) kandidata s Povjerenstvom.</w:t>
      </w:r>
    </w:p>
    <w:p w14:paraId="60048E0B" w14:textId="77777777" w:rsidR="00EB3131" w:rsidRPr="00A07B37" w:rsidRDefault="00EB3131" w:rsidP="00A07B37">
      <w:pPr>
        <w:jc w:val="both"/>
        <w:rPr>
          <w:rFonts w:asciiTheme="minorHAnsi" w:hAnsiTheme="minorHAnsi" w:cstheme="minorHAnsi"/>
          <w:color w:val="000000"/>
        </w:rPr>
      </w:pPr>
    </w:p>
    <w:p w14:paraId="4866E7E8" w14:textId="2EDB84DA" w:rsidR="00EB3131" w:rsidRPr="00A07B37" w:rsidRDefault="00A07B37" w:rsidP="00A07B37">
      <w:p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>Kandidat/</w:t>
      </w:r>
      <w:proofErr w:type="spellStart"/>
      <w:r w:rsidRPr="00A07B37">
        <w:rPr>
          <w:rFonts w:asciiTheme="minorHAnsi" w:hAnsiTheme="minorHAnsi" w:cstheme="minorHAnsi"/>
          <w:color w:val="000000"/>
        </w:rPr>
        <w:t>kinja</w:t>
      </w:r>
      <w:proofErr w:type="spellEnd"/>
      <w:r w:rsidRPr="00A07B37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A07B37">
        <w:rPr>
          <w:rFonts w:asciiTheme="minorHAnsi" w:hAnsiTheme="minorHAnsi" w:cstheme="minorHAnsi"/>
          <w:color w:val="000000"/>
        </w:rPr>
        <w:t>dužn</w:t>
      </w:r>
      <w:proofErr w:type="spellEnd"/>
      <w:r w:rsidRPr="00A07B37">
        <w:rPr>
          <w:rFonts w:asciiTheme="minorHAnsi" w:hAnsiTheme="minorHAnsi" w:cstheme="minorHAnsi"/>
          <w:color w:val="000000"/>
        </w:rPr>
        <w:t>/a je ponijeti sa sobom osobnu iskaznicu ili drugu identifikacijsku javnu ispravu na temelju koje se utvrđuje  prije testiranja identitet kandidata.</w:t>
      </w:r>
    </w:p>
    <w:p w14:paraId="50C6FEA8" w14:textId="3684634E" w:rsidR="00A07B37" w:rsidRDefault="00A07B37" w:rsidP="00A07B37">
      <w:p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>Nakon utvrđivanja identiteta kandidata Povjerenstvo će podijeliti test kandidatu.</w:t>
      </w:r>
    </w:p>
    <w:p w14:paraId="0FE28573" w14:textId="77777777" w:rsidR="00EB3131" w:rsidRPr="00A07B37" w:rsidRDefault="00EB3131" w:rsidP="00A07B37">
      <w:pPr>
        <w:jc w:val="both"/>
        <w:rPr>
          <w:rFonts w:asciiTheme="minorHAnsi" w:hAnsiTheme="minorHAnsi" w:cstheme="minorHAnsi"/>
          <w:color w:val="000000"/>
        </w:rPr>
      </w:pPr>
    </w:p>
    <w:p w14:paraId="7D24643F" w14:textId="002645A7" w:rsidR="00A07B37" w:rsidRDefault="00A07B37" w:rsidP="00A07B37">
      <w:p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>Po zaprimanju testa kandidat je dužan vlastoručno upisati ime i prezime na za to označenom mjestu na testu. Test se piše isključivo kemijskom olovkom.</w:t>
      </w:r>
    </w:p>
    <w:p w14:paraId="574AC5F9" w14:textId="77777777" w:rsidR="00EB3131" w:rsidRPr="00A07B37" w:rsidRDefault="00EB3131" w:rsidP="00A07B37">
      <w:pPr>
        <w:jc w:val="both"/>
        <w:rPr>
          <w:rFonts w:asciiTheme="minorHAnsi" w:hAnsiTheme="minorHAnsi" w:cstheme="minorHAnsi"/>
          <w:color w:val="000000"/>
        </w:rPr>
      </w:pPr>
    </w:p>
    <w:p w14:paraId="7826B055" w14:textId="77777777" w:rsidR="00A07B37" w:rsidRPr="00A07B37" w:rsidRDefault="00A07B37" w:rsidP="00A07B37">
      <w:p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>Za vrijeme testiranja nije dopušteno:</w:t>
      </w:r>
    </w:p>
    <w:p w14:paraId="7F4798FF" w14:textId="77777777" w:rsidR="00A07B37" w:rsidRPr="00A07B37" w:rsidRDefault="00A07B37" w:rsidP="00A07B3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>koristiti se bilo kakvom literaturom odnosno bilješkama,</w:t>
      </w:r>
    </w:p>
    <w:p w14:paraId="78C57308" w14:textId="77777777" w:rsidR="00A07B37" w:rsidRPr="00A07B37" w:rsidRDefault="00A07B37" w:rsidP="00A07B3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>koristiti mobitel ili druga komunikacijska sredstva,</w:t>
      </w:r>
    </w:p>
    <w:p w14:paraId="49DAF89C" w14:textId="77777777" w:rsidR="00A07B37" w:rsidRPr="00A07B37" w:rsidRDefault="00A07B37" w:rsidP="00A07B3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>napuštati prostoriju u kojoj se testiranje odvija,</w:t>
      </w:r>
    </w:p>
    <w:p w14:paraId="70805881" w14:textId="6A99C509" w:rsidR="00A07B37" w:rsidRDefault="00A07B37" w:rsidP="00A07B3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>razgovarati s ostalim kandidatima</w:t>
      </w:r>
    </w:p>
    <w:p w14:paraId="2828E1DB" w14:textId="77777777" w:rsidR="00EB3131" w:rsidRPr="00A07B37" w:rsidRDefault="00EB3131" w:rsidP="00EB3131">
      <w:pPr>
        <w:ind w:left="1065"/>
        <w:jc w:val="both"/>
        <w:rPr>
          <w:rFonts w:asciiTheme="minorHAnsi" w:hAnsiTheme="minorHAnsi" w:cstheme="minorHAnsi"/>
          <w:color w:val="000000"/>
        </w:rPr>
      </w:pPr>
    </w:p>
    <w:p w14:paraId="06D032EB" w14:textId="77777777" w:rsidR="00A07B37" w:rsidRPr="00A07B37" w:rsidRDefault="00A07B37" w:rsidP="00A07B37">
      <w:p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>Ukoliko kandidat postupi suprotno pravilima testiranja biti će udaljen s testiranja, a njegov rezultat Povjerenstvo neće priznati niti ocijeniti.</w:t>
      </w:r>
    </w:p>
    <w:p w14:paraId="7C3E2421" w14:textId="747EBF04" w:rsidR="00A07B37" w:rsidRDefault="00A07B37" w:rsidP="00A07B37">
      <w:pPr>
        <w:jc w:val="both"/>
        <w:rPr>
          <w:rFonts w:asciiTheme="minorHAnsi" w:hAnsiTheme="minorHAnsi" w:cstheme="minorHAnsi"/>
          <w:color w:val="000000"/>
        </w:rPr>
      </w:pPr>
      <w:r w:rsidRPr="00A07B37">
        <w:rPr>
          <w:rFonts w:asciiTheme="minorHAnsi" w:hAnsiTheme="minorHAnsi" w:cstheme="minorHAnsi"/>
          <w:color w:val="000000"/>
        </w:rPr>
        <w:t>Nakon obavljenog testiranja Povjerenstvo utvrđuje rezultat testiranja za svakog kandidata koji je pristupio testiranja. Pravo na pristup razgovoru s Povjerenstvom ostvaruje kandidat koje je na testu ostvario najmanje 50% bodova od ukupnog broja bodova.</w:t>
      </w:r>
    </w:p>
    <w:p w14:paraId="3D72ECC5" w14:textId="77777777" w:rsidR="008A7B3C" w:rsidRPr="00A07B37" w:rsidRDefault="008A7B3C" w:rsidP="00A07B37">
      <w:pPr>
        <w:jc w:val="both"/>
        <w:rPr>
          <w:rFonts w:asciiTheme="minorHAnsi" w:hAnsiTheme="minorHAnsi" w:cstheme="minorHAnsi"/>
          <w:color w:val="000000"/>
        </w:rPr>
      </w:pPr>
    </w:p>
    <w:p w14:paraId="76FD001E" w14:textId="77777777" w:rsidR="00A07B37" w:rsidRPr="00A07B37" w:rsidRDefault="00A07B37" w:rsidP="00A07B37">
      <w:pPr>
        <w:jc w:val="both"/>
        <w:rPr>
          <w:rFonts w:asciiTheme="minorHAnsi" w:hAnsiTheme="minorHAnsi" w:cstheme="minorHAnsi"/>
        </w:rPr>
      </w:pPr>
      <w:r w:rsidRPr="00A07B37">
        <w:rPr>
          <w:rFonts w:asciiTheme="minorHAnsi" w:hAnsiTheme="minorHAnsi" w:cstheme="minorHAnsi"/>
          <w:color w:val="000000"/>
        </w:rPr>
        <w:t xml:space="preserve">Rezultati testiranja biti će objavljeni na web stranici Osnovne škole Vladimira Nazora Nova Bukovica </w:t>
      </w:r>
      <w:hyperlink r:id="rId7" w:history="1">
        <w:r w:rsidRPr="00A07B37">
          <w:rPr>
            <w:rStyle w:val="Hiperveza"/>
            <w:rFonts w:asciiTheme="minorHAnsi" w:hAnsiTheme="minorHAnsi" w:cstheme="minorHAnsi"/>
            <w:color w:val="000000"/>
          </w:rPr>
          <w:t>http://os-vnazora-novabukovica.skole.hr/natje_aji_radna_mjesta</w:t>
        </w:r>
      </w:hyperlink>
      <w:r w:rsidRPr="00A07B37">
        <w:rPr>
          <w:rFonts w:asciiTheme="minorHAnsi" w:hAnsiTheme="minorHAnsi" w:cstheme="minorHAnsi"/>
          <w:color w:val="000000"/>
        </w:rPr>
        <w:t xml:space="preserve"> te će se razgovor obaviti isti</w:t>
      </w:r>
      <w:r w:rsidRPr="00A07B37">
        <w:rPr>
          <w:rFonts w:asciiTheme="minorHAnsi" w:hAnsiTheme="minorHAnsi" w:cstheme="minorHAnsi"/>
        </w:rPr>
        <w:t xml:space="preserve"> dan.</w:t>
      </w:r>
    </w:p>
    <w:p w14:paraId="0CB4611D" w14:textId="77777777" w:rsidR="008A7B3C" w:rsidRPr="00A07B37" w:rsidRDefault="008A7B3C" w:rsidP="00A07B37">
      <w:pPr>
        <w:jc w:val="both"/>
        <w:rPr>
          <w:rFonts w:asciiTheme="minorHAnsi" w:hAnsiTheme="minorHAnsi" w:cstheme="minorHAnsi"/>
        </w:rPr>
      </w:pPr>
    </w:p>
    <w:p w14:paraId="3F5DD505" w14:textId="77777777" w:rsidR="00A07B37" w:rsidRPr="00A07B37" w:rsidRDefault="00A07B37" w:rsidP="00A07B37">
      <w:pPr>
        <w:jc w:val="both"/>
        <w:rPr>
          <w:rFonts w:asciiTheme="minorHAnsi" w:hAnsiTheme="minorHAnsi" w:cstheme="minorHAnsi"/>
          <w:b/>
          <w:bCs/>
        </w:rPr>
      </w:pPr>
      <w:r w:rsidRPr="00A07B37">
        <w:rPr>
          <w:rFonts w:asciiTheme="minorHAnsi" w:hAnsiTheme="minorHAnsi" w:cstheme="minorHAnsi"/>
          <w:b/>
          <w:bCs/>
        </w:rPr>
        <w:t>Pravni i drugi izvori za pripremanje kandidata za testiranje su:</w:t>
      </w:r>
    </w:p>
    <w:p w14:paraId="0DC1F5CA" w14:textId="77777777" w:rsidR="00A07B37" w:rsidRPr="00A07B37" w:rsidRDefault="00A07B37" w:rsidP="00A07B37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24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67"/>
        <w:gridCol w:w="592"/>
        <w:gridCol w:w="7669"/>
        <w:gridCol w:w="1776"/>
        <w:gridCol w:w="592"/>
      </w:tblGrid>
      <w:tr w:rsidR="00A07B37" w:rsidRPr="00A07B37" w14:paraId="23A4C58F" w14:textId="77777777" w:rsidTr="00EF4190">
        <w:trPr>
          <w:tblCellSpacing w:w="15" w:type="dxa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EF91B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t>1. </w:t>
            </w:r>
          </w:p>
          <w:p w14:paraId="24A77FE4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t xml:space="preserve"> </w:t>
            </w:r>
          </w:p>
          <w:p w14:paraId="48E203B4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  <w:p w14:paraId="21B4DADF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t>2.</w:t>
            </w:r>
          </w:p>
          <w:p w14:paraId="323D659E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  <w:p w14:paraId="7870389C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  <w:p w14:paraId="0438AD30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58CF4D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t>Zakon o odgoju i obrazovanju u osnovnoj i srednjoj školi (NN 87/08, 86/09, 92/10, 105/10, 90/11, 5/12, 16/12, 86/12, 126/12, 94/13, 152/14, 07/17, 68/18, 98/19, 64/20, 151/22)</w:t>
            </w:r>
          </w:p>
          <w:p w14:paraId="23156DAE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  <w:p w14:paraId="081D623D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t>Pravilnik o načinima, postupcima i elementima vrednovanja učenika u osnovnoj i srednjoj školi (NN 112/2010)</w:t>
            </w:r>
          </w:p>
          <w:p w14:paraId="6A4E7036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  <w:p w14:paraId="5E33AE58" w14:textId="79402D9D" w:rsidR="00A07B37" w:rsidRPr="007813DF" w:rsidRDefault="0043457E" w:rsidP="0021618D">
            <w:pPr>
              <w:rPr>
                <w:rFonts w:asciiTheme="minorHAnsi" w:hAnsiTheme="minorHAnsi" w:cstheme="minorHAnsi"/>
              </w:rPr>
            </w:pPr>
            <w:hyperlink r:id="rId8" w:tgtFrame="_self" w:history="1">
              <w:r w:rsidR="00A07B37" w:rsidRPr="00A07B37">
                <w:rPr>
                  <w:rStyle w:val="Hiperveza"/>
                  <w:rFonts w:asciiTheme="minorHAnsi" w:hAnsiTheme="minorHAnsi" w:cstheme="minorHAnsi"/>
                </w:rPr>
                <w:t>Pravilnik o izmjeni Pravilnika o načinima, postupcima i elementima vrednovanja učenika u osnovnoj i srednjoj školi</w:t>
              </w:r>
            </w:hyperlink>
            <w:r w:rsidR="007813DF" w:rsidRPr="007813DF">
              <w:rPr>
                <w:rStyle w:val="Hiperveza"/>
                <w:rFonts w:asciiTheme="minorHAnsi" w:hAnsiTheme="minorHAnsi" w:cstheme="minorHAnsi"/>
                <w:u w:val="none"/>
              </w:rPr>
              <w:t xml:space="preserve"> </w:t>
            </w:r>
            <w:r w:rsidR="007813DF" w:rsidRPr="007813DF">
              <w:rPr>
                <w:rStyle w:val="Hiperveza"/>
                <w:u w:val="none"/>
              </w:rPr>
              <w:t xml:space="preserve"> </w:t>
            </w:r>
            <w:r w:rsidR="007813DF" w:rsidRPr="00A07B37">
              <w:rPr>
                <w:rFonts w:asciiTheme="minorHAnsi" w:hAnsiTheme="minorHAnsi" w:cstheme="minorHAnsi"/>
              </w:rPr>
              <w:t>(NN 82/2019, 43/2020, 100/2021)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440EE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BD7EE" w14:textId="77777777" w:rsidR="00A07B37" w:rsidRPr="00A07B37" w:rsidRDefault="00A07B37" w:rsidP="0021618D">
            <w:pPr>
              <w:rPr>
                <w:rStyle w:val="Hiperveza"/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fldChar w:fldCharType="begin"/>
            </w:r>
            <w:r w:rsidRPr="00A07B37">
              <w:rPr>
                <w:rFonts w:asciiTheme="minorHAnsi" w:hAnsiTheme="minorHAnsi" w:cstheme="minorHAnsi"/>
              </w:rPr>
              <w:instrText xml:space="preserve"> HYPERLINK "https://narodne-novine.nn.hr/clanci/sluzbeni/2021_09_100_1801.html" \t "_self" </w:instrText>
            </w:r>
            <w:r w:rsidRPr="00A07B37">
              <w:rPr>
                <w:rFonts w:asciiTheme="minorHAnsi" w:hAnsiTheme="minorHAnsi" w:cstheme="minorHAnsi"/>
              </w:rPr>
              <w:fldChar w:fldCharType="separate"/>
            </w:r>
          </w:p>
          <w:p w14:paraId="4A07ADD6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B37" w:rsidRPr="00A07B37" w14:paraId="002D3D1B" w14:textId="77777777" w:rsidTr="00EF4190">
        <w:trPr>
          <w:tblCellSpacing w:w="15" w:type="dxa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BB820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5134771" w14:textId="070D836F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6FA88D25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303BC625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</w:tr>
      <w:tr w:rsidR="00A07B37" w:rsidRPr="00A07B37" w14:paraId="2706266D" w14:textId="77777777" w:rsidTr="0021618D">
        <w:trPr>
          <w:gridAfter w:val="3"/>
          <w:wAfter w:w="9992" w:type="dxa"/>
          <w:tblCellSpacing w:w="15" w:type="dxa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8DE91B" w14:textId="77777777" w:rsidR="00A07B37" w:rsidRPr="00A07B37" w:rsidRDefault="00A07B37" w:rsidP="0021618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4A8C4" w14:textId="77777777" w:rsidR="00A07B37" w:rsidRPr="00A07B37" w:rsidRDefault="00A07B37" w:rsidP="0021618D">
            <w:pPr>
              <w:rPr>
                <w:rStyle w:val="Hiperveza"/>
                <w:rFonts w:asciiTheme="minorHAnsi" w:hAnsiTheme="minorHAnsi" w:cstheme="minorHAnsi"/>
                <w:sz w:val="2"/>
                <w:szCs w:val="2"/>
              </w:rPr>
            </w:pPr>
            <w:r w:rsidRPr="00A07B37">
              <w:rPr>
                <w:rFonts w:asciiTheme="minorHAnsi" w:hAnsiTheme="minorHAnsi" w:cstheme="minorHAnsi"/>
                <w:sz w:val="2"/>
                <w:szCs w:val="2"/>
              </w:rPr>
              <w:fldChar w:fldCharType="begin"/>
            </w:r>
            <w:r w:rsidRPr="00A07B37">
              <w:rPr>
                <w:rFonts w:asciiTheme="minorHAnsi" w:hAnsiTheme="minorHAnsi" w:cstheme="minorHAnsi"/>
                <w:sz w:val="2"/>
                <w:szCs w:val="2"/>
              </w:rPr>
              <w:instrText xml:space="preserve"> HYPERLINK "https://narodne-novine.nn.hr/clanci/sluzbeni/2010_09_112_2973.html" \t "_self" </w:instrText>
            </w:r>
            <w:r w:rsidRPr="00A07B37">
              <w:rPr>
                <w:rFonts w:asciiTheme="minorHAnsi" w:hAnsiTheme="minorHAnsi" w:cstheme="minorHAnsi"/>
                <w:sz w:val="2"/>
                <w:szCs w:val="2"/>
              </w:rPr>
              <w:fldChar w:fldCharType="separate"/>
            </w:r>
          </w:p>
          <w:p w14:paraId="743B6E5F" w14:textId="77777777" w:rsidR="00A07B37" w:rsidRPr="00A07B37" w:rsidRDefault="00A07B37" w:rsidP="0021618D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A07B37">
              <w:rPr>
                <w:rFonts w:asciiTheme="minorHAnsi" w:hAnsiTheme="minorHAnsi" w:cstheme="minorHAnsi"/>
                <w:sz w:val="2"/>
                <w:szCs w:val="2"/>
              </w:rPr>
              <w:fldChar w:fldCharType="end"/>
            </w:r>
          </w:p>
        </w:tc>
      </w:tr>
      <w:tr w:rsidR="00A07B37" w:rsidRPr="00A07B37" w14:paraId="232339D0" w14:textId="77777777" w:rsidTr="00A07B37">
        <w:trPr>
          <w:gridAfter w:val="3"/>
          <w:wAfter w:w="9992" w:type="dxa"/>
          <w:trHeight w:val="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FCFD70" w14:textId="77777777" w:rsidR="00A07B37" w:rsidRPr="00A07B37" w:rsidRDefault="00A07B37" w:rsidP="0021618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0" w:type="auto"/>
            <w:vAlign w:val="center"/>
            <w:hideMark/>
          </w:tcPr>
          <w:p w14:paraId="5193835C" w14:textId="77777777" w:rsidR="00A07B37" w:rsidRPr="00A07B37" w:rsidRDefault="00A07B37" w:rsidP="0021618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B11D7CE" w14:textId="1D0CDCBF" w:rsidR="007813DF" w:rsidRDefault="007813DF" w:rsidP="00A07B37">
      <w:pPr>
        <w:rPr>
          <w:rFonts w:asciiTheme="minorHAnsi" w:hAnsiTheme="minorHAnsi" w:cstheme="minorHAnsi"/>
        </w:rPr>
      </w:pPr>
    </w:p>
    <w:p w14:paraId="117D43A9" w14:textId="77777777" w:rsidR="007813DF" w:rsidRPr="00A07B37" w:rsidRDefault="007813DF" w:rsidP="00A07B37">
      <w:pPr>
        <w:rPr>
          <w:rFonts w:asciiTheme="minorHAnsi" w:hAnsiTheme="minorHAnsi" w:cstheme="minorHAnsi"/>
        </w:rPr>
      </w:pPr>
    </w:p>
    <w:tbl>
      <w:tblPr>
        <w:tblW w:w="124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460"/>
        <w:gridCol w:w="1776"/>
        <w:gridCol w:w="592"/>
      </w:tblGrid>
      <w:tr w:rsidR="00A07B37" w:rsidRPr="00A07B37" w14:paraId="6E3EABCC" w14:textId="77777777" w:rsidTr="0021618D">
        <w:trPr>
          <w:tblCellSpacing w:w="15" w:type="dxa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74723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lastRenderedPageBreak/>
              <w:t>4. </w:t>
            </w:r>
          </w:p>
          <w:p w14:paraId="20D0D5B2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  <w:p w14:paraId="06A2C830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68798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t>Pravilnik o tjednim radnim obvezama učitelja i stručnih suradnika u osnovnoj školi (NN 34/2014)</w:t>
            </w:r>
          </w:p>
          <w:p w14:paraId="7FECA7DC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  <w:p w14:paraId="34F0945D" w14:textId="73C370EE" w:rsidR="00A07B37" w:rsidRPr="00A07B37" w:rsidRDefault="0043457E" w:rsidP="0021618D">
            <w:pPr>
              <w:rPr>
                <w:rFonts w:asciiTheme="minorHAnsi" w:hAnsiTheme="minorHAnsi" w:cstheme="minorHAnsi"/>
              </w:rPr>
            </w:pPr>
            <w:hyperlink r:id="rId9" w:tgtFrame="_self" w:history="1">
              <w:r w:rsidR="00A07B37" w:rsidRPr="00A07B37">
                <w:rPr>
                  <w:rStyle w:val="Hiperveza"/>
                  <w:rFonts w:asciiTheme="minorHAnsi" w:hAnsiTheme="minorHAnsi" w:cstheme="minorHAnsi"/>
                </w:rPr>
                <w:t>Pravilnik o izmjenama i dopunama Pravilnika o tjednim radnim obvezama učitelja i stručnih suradnika u osnovnoj školi</w:t>
              </w:r>
            </w:hyperlink>
            <w:r w:rsidR="00A07B37" w:rsidRPr="00A07B37">
              <w:rPr>
                <w:rFonts w:asciiTheme="minorHAnsi" w:hAnsiTheme="minorHAnsi" w:cstheme="minorHAnsi"/>
              </w:rPr>
              <w:t xml:space="preserve"> (NN </w:t>
            </w:r>
            <w:r w:rsidR="00EF4190">
              <w:rPr>
                <w:rFonts w:asciiTheme="minorHAnsi" w:hAnsiTheme="minorHAnsi" w:cstheme="minorHAnsi"/>
              </w:rPr>
              <w:t>34</w:t>
            </w:r>
            <w:r w:rsidR="00A07B37" w:rsidRPr="00A07B37">
              <w:rPr>
                <w:rFonts w:asciiTheme="minorHAnsi" w:hAnsiTheme="minorHAnsi" w:cstheme="minorHAnsi"/>
              </w:rPr>
              <w:t>/2014, 103/2014, 102/2019)</w:t>
            </w:r>
          </w:p>
          <w:p w14:paraId="0C788DED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98449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48710" w14:textId="77777777" w:rsidR="00A07B37" w:rsidRPr="00A07B37" w:rsidRDefault="00A07B37" w:rsidP="0021618D">
            <w:pPr>
              <w:rPr>
                <w:rStyle w:val="Hiperveza"/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fldChar w:fldCharType="begin"/>
            </w:r>
            <w:r w:rsidRPr="00A07B37">
              <w:rPr>
                <w:rFonts w:asciiTheme="minorHAnsi" w:hAnsiTheme="minorHAnsi" w:cstheme="minorHAnsi"/>
              </w:rPr>
              <w:instrText xml:space="preserve"> HYPERLINK "https://narodne-novine.nn.hr/clanci/sluzbeni/2019_10_102_2060.html" \t "_self" </w:instrText>
            </w:r>
            <w:r w:rsidRPr="00A07B37">
              <w:rPr>
                <w:rFonts w:asciiTheme="minorHAnsi" w:hAnsiTheme="minorHAnsi" w:cstheme="minorHAnsi"/>
              </w:rPr>
              <w:fldChar w:fldCharType="separate"/>
            </w:r>
          </w:p>
          <w:p w14:paraId="0B3E408A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B37" w:rsidRPr="00A07B37" w14:paraId="4B40B800" w14:textId="77777777" w:rsidTr="0021618D">
        <w:trPr>
          <w:tblCellSpacing w:w="15" w:type="dxa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19DC1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DDDA3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2FCC9F0A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57FE20E4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</w:tr>
    </w:tbl>
    <w:p w14:paraId="0CDFA46E" w14:textId="77777777" w:rsidR="00A07B37" w:rsidRPr="00A07B37" w:rsidRDefault="00A07B37" w:rsidP="00A07B37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24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99"/>
        <w:gridCol w:w="592"/>
        <w:gridCol w:w="7669"/>
        <w:gridCol w:w="1776"/>
        <w:gridCol w:w="592"/>
      </w:tblGrid>
      <w:tr w:rsidR="00A07B37" w:rsidRPr="00A07B37" w14:paraId="4F7128EA" w14:textId="77777777" w:rsidTr="0021618D">
        <w:trPr>
          <w:gridAfter w:val="3"/>
          <w:wAfter w:w="9992" w:type="dxa"/>
          <w:tblCellSpacing w:w="15" w:type="dxa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3CDEC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FDF41" w14:textId="77777777" w:rsidR="00A07B37" w:rsidRPr="00A07B37" w:rsidRDefault="00A07B37" w:rsidP="0021618D">
            <w:pPr>
              <w:rPr>
                <w:rStyle w:val="Hiperveza"/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fldChar w:fldCharType="begin"/>
            </w:r>
            <w:r w:rsidRPr="00A07B37">
              <w:rPr>
                <w:rFonts w:asciiTheme="minorHAnsi" w:hAnsiTheme="minorHAnsi" w:cstheme="minorHAnsi"/>
              </w:rPr>
              <w:instrText xml:space="preserve"> HYPERLINK "https://narodne-novine.nn.hr/clanci/sluzbeni/2017_01_3_125.html" \t "_self" </w:instrText>
            </w:r>
            <w:r w:rsidRPr="00A07B37">
              <w:rPr>
                <w:rFonts w:asciiTheme="minorHAnsi" w:hAnsiTheme="minorHAnsi" w:cstheme="minorHAnsi"/>
              </w:rPr>
              <w:fldChar w:fldCharType="separate"/>
            </w:r>
          </w:p>
          <w:p w14:paraId="335498A8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B37" w:rsidRPr="00A07B37" w14:paraId="5BF6E28B" w14:textId="77777777" w:rsidTr="0021618D">
        <w:trPr>
          <w:gridAfter w:val="3"/>
          <w:wAfter w:w="999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3B8893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5DF35AFF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</w:tr>
      <w:tr w:rsidR="00A07B37" w:rsidRPr="00A07B37" w14:paraId="2D054824" w14:textId="77777777" w:rsidTr="0021618D">
        <w:trPr>
          <w:tblCellSpacing w:w="15" w:type="dxa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DDCA4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t>6. </w:t>
            </w:r>
          </w:p>
        </w:tc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0E659DF" w14:textId="23B6D111" w:rsidR="007813DF" w:rsidRPr="007813DF" w:rsidRDefault="0043457E" w:rsidP="0021618D">
            <w:pPr>
              <w:rPr>
                <w:rFonts w:asciiTheme="minorHAnsi" w:hAnsiTheme="minorHAnsi" w:cstheme="minorHAnsi"/>
                <w:color w:val="0000FF"/>
              </w:rPr>
            </w:pPr>
            <w:hyperlink r:id="rId10" w:tgtFrame="_self" w:history="1">
              <w:r w:rsidR="00A07B37" w:rsidRPr="00A07B37">
                <w:rPr>
                  <w:rStyle w:val="Hiperveza"/>
                  <w:rFonts w:asciiTheme="minorHAnsi" w:hAnsiTheme="minorHAnsi" w:cstheme="minorHAnsi"/>
                </w:rPr>
                <w:t>Pravilnik o kriterijima za izricanje pedagoških mjera</w:t>
              </w:r>
            </w:hyperlink>
            <w:r w:rsidR="007813DF">
              <w:rPr>
                <w:rStyle w:val="Hiperveza"/>
                <w:rFonts w:asciiTheme="minorHAnsi" w:hAnsiTheme="minorHAnsi" w:cstheme="minorHAnsi"/>
              </w:rPr>
              <w:t xml:space="preserve"> </w:t>
            </w:r>
            <w:r w:rsidR="007813DF">
              <w:rPr>
                <w:rStyle w:val="Hiperveza"/>
                <w:rFonts w:asciiTheme="minorHAnsi" w:hAnsiTheme="minorHAnsi" w:cstheme="minorHAnsi"/>
                <w:u w:val="none"/>
              </w:rPr>
              <w:t xml:space="preserve"> </w:t>
            </w:r>
            <w:r w:rsidR="007813DF" w:rsidRPr="007813DF">
              <w:rPr>
                <w:rStyle w:val="Hiperveza"/>
                <w:rFonts w:asciiTheme="minorHAnsi" w:hAnsiTheme="minorHAnsi" w:cstheme="minorHAnsi"/>
                <w:color w:val="auto"/>
                <w:u w:val="none"/>
              </w:rPr>
              <w:t>(NN 94/2015)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26EC4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303C3C" w14:textId="77777777" w:rsidR="00A07B37" w:rsidRPr="00A07B37" w:rsidRDefault="00A07B37" w:rsidP="0021618D">
            <w:pPr>
              <w:rPr>
                <w:rStyle w:val="Hiperveza"/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fldChar w:fldCharType="begin"/>
            </w:r>
            <w:r w:rsidRPr="00A07B37">
              <w:rPr>
                <w:rFonts w:asciiTheme="minorHAnsi" w:hAnsiTheme="minorHAnsi" w:cstheme="minorHAnsi"/>
              </w:rPr>
              <w:instrText xml:space="preserve"> HYPERLINK "https://narodne-novine.nn.hr/clanci/sluzbeni/2015_09_94_1818.html" \t "_self" </w:instrText>
            </w:r>
            <w:r w:rsidRPr="00A07B37">
              <w:rPr>
                <w:rFonts w:asciiTheme="minorHAnsi" w:hAnsiTheme="minorHAnsi" w:cstheme="minorHAnsi"/>
              </w:rPr>
              <w:fldChar w:fldCharType="separate"/>
            </w:r>
          </w:p>
          <w:p w14:paraId="6B8373FB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B37" w:rsidRPr="00A07B37" w14:paraId="5F04F613" w14:textId="77777777" w:rsidTr="0021618D">
        <w:trPr>
          <w:tblCellSpacing w:w="15" w:type="dxa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D4C8B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  <w:p w14:paraId="195E4491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  <w:p w14:paraId="507940DF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6BA8ED1" w14:textId="1DE1990D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  <w:p w14:paraId="4E05BFAB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  <w:p w14:paraId="4D96D17F" w14:textId="29D59101" w:rsidR="00A07B37" w:rsidRDefault="0043457E" w:rsidP="0021618D">
            <w:pPr>
              <w:rPr>
                <w:rFonts w:asciiTheme="minorHAnsi" w:hAnsiTheme="minorHAnsi" w:cstheme="minorHAnsi"/>
              </w:rPr>
            </w:pPr>
            <w:hyperlink r:id="rId11" w:tgtFrame="_self" w:history="1">
              <w:r w:rsidR="00A07B37" w:rsidRPr="00A07B37">
                <w:rPr>
                  <w:rStyle w:val="Hiperveza"/>
                  <w:rFonts w:asciiTheme="minorHAnsi" w:hAnsiTheme="minorHAnsi" w:cstheme="minorHAnsi"/>
                </w:rPr>
                <w:t>Pravilnik o izmjeni Pravilnika o kriterijima za izricanje pedagoških mjera</w:t>
              </w:r>
            </w:hyperlink>
            <w:r w:rsidR="00A07B37" w:rsidRPr="00A07B37">
              <w:rPr>
                <w:rFonts w:asciiTheme="minorHAnsi" w:hAnsiTheme="minorHAnsi" w:cstheme="minorHAnsi"/>
              </w:rPr>
              <w:t xml:space="preserve"> (NN 3/2017)</w:t>
            </w:r>
          </w:p>
          <w:p w14:paraId="0128AFAE" w14:textId="77777777" w:rsidR="00EF4190" w:rsidRPr="00A07B37" w:rsidRDefault="00EF4190" w:rsidP="0021618D">
            <w:pPr>
              <w:rPr>
                <w:rFonts w:asciiTheme="minorHAnsi" w:hAnsiTheme="minorHAnsi" w:cstheme="minorHAnsi"/>
              </w:rPr>
            </w:pPr>
          </w:p>
          <w:p w14:paraId="2DEFCED4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63DE5EC0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64E5CD61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</w:tr>
      <w:tr w:rsidR="00A07B37" w:rsidRPr="00A07B37" w14:paraId="01A13BCD" w14:textId="77777777" w:rsidTr="0021618D">
        <w:trPr>
          <w:tblCellSpacing w:w="15" w:type="dxa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300F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t>8. </w:t>
            </w:r>
          </w:p>
        </w:tc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77DA4A4" w14:textId="663E1BCC" w:rsidR="00A07B37" w:rsidRPr="007813DF" w:rsidRDefault="0043457E" w:rsidP="0021618D">
            <w:pPr>
              <w:rPr>
                <w:rFonts w:asciiTheme="minorHAnsi" w:hAnsiTheme="minorHAnsi" w:cstheme="minorHAnsi"/>
              </w:rPr>
            </w:pPr>
            <w:hyperlink r:id="rId12" w:tgtFrame="_self" w:history="1">
              <w:r w:rsidR="00A07B37" w:rsidRPr="00A07B37">
                <w:rPr>
                  <w:rStyle w:val="Hiperveza"/>
                  <w:rFonts w:asciiTheme="minorHAnsi" w:hAnsiTheme="minorHAnsi" w:cstheme="minorHAnsi"/>
                </w:rPr>
                <w:t>Pravilnik o osnovnoškolskom i srednjoškolskom odgoju i obrazovanju učenika s teškoćama u razvoju</w:t>
              </w:r>
            </w:hyperlink>
            <w:r w:rsidR="007813DF" w:rsidRPr="007813DF">
              <w:rPr>
                <w:rStyle w:val="Hiperveza"/>
                <w:rFonts w:asciiTheme="minorHAnsi" w:hAnsiTheme="minorHAnsi" w:cstheme="minorHAnsi"/>
                <w:u w:val="none"/>
              </w:rPr>
              <w:t xml:space="preserve">  </w:t>
            </w:r>
            <w:r w:rsidR="007813DF" w:rsidRPr="007813DF">
              <w:rPr>
                <w:rStyle w:val="Hiperveza"/>
                <w:rFonts w:asciiTheme="minorHAnsi" w:hAnsiTheme="minorHAnsi" w:cstheme="minorHAnsi"/>
                <w:color w:val="auto"/>
                <w:u w:val="none"/>
              </w:rPr>
              <w:t>(NN 24/2015)</w:t>
            </w:r>
          </w:p>
        </w:tc>
        <w:tc>
          <w:tcPr>
            <w:tcW w:w="0" w:type="auto"/>
            <w:vAlign w:val="center"/>
            <w:hideMark/>
          </w:tcPr>
          <w:p w14:paraId="4A21DE5A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105BF412" w14:textId="77777777" w:rsidR="00A07B37" w:rsidRPr="00A07B37" w:rsidRDefault="00A07B37" w:rsidP="0021618D">
            <w:pPr>
              <w:rPr>
                <w:rStyle w:val="Hiperveza"/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fldChar w:fldCharType="begin"/>
            </w:r>
            <w:r w:rsidRPr="00A07B37">
              <w:rPr>
                <w:rFonts w:asciiTheme="minorHAnsi" w:hAnsiTheme="minorHAnsi" w:cstheme="minorHAnsi"/>
              </w:rPr>
              <w:instrText xml:space="preserve"> HYPERLINK "https://narodne-novine.nn.hr/clanci/sluzbeni/2015_03_24_510.html" \t "_self" </w:instrText>
            </w:r>
            <w:r w:rsidRPr="00A07B37">
              <w:rPr>
                <w:rFonts w:asciiTheme="minorHAnsi" w:hAnsiTheme="minorHAnsi" w:cstheme="minorHAnsi"/>
              </w:rPr>
              <w:fldChar w:fldCharType="separate"/>
            </w:r>
          </w:p>
          <w:p w14:paraId="32AF140E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  <w:r w:rsidRPr="00A07B3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B37" w:rsidRPr="00A07B37" w14:paraId="4738C57C" w14:textId="77777777" w:rsidTr="007813DF">
        <w:trPr>
          <w:trHeight w:val="455"/>
          <w:tblCellSpacing w:w="15" w:type="dxa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FCB5E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EA988DA" w14:textId="784ABCE9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08F3DEEA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0EBB6C5C" w14:textId="77777777" w:rsidR="00A07B37" w:rsidRPr="00A07B37" w:rsidRDefault="00A07B37" w:rsidP="0021618D">
            <w:pPr>
              <w:rPr>
                <w:rFonts w:asciiTheme="minorHAnsi" w:hAnsiTheme="minorHAnsi" w:cstheme="minorHAnsi"/>
              </w:rPr>
            </w:pPr>
          </w:p>
        </w:tc>
      </w:tr>
    </w:tbl>
    <w:p w14:paraId="67FD0B7F" w14:textId="77777777" w:rsidR="00A07B37" w:rsidRPr="00A07B37" w:rsidRDefault="00A07B37" w:rsidP="00A07B37">
      <w:pPr>
        <w:rPr>
          <w:rFonts w:asciiTheme="minorHAnsi" w:hAnsiTheme="minorHAnsi" w:cstheme="minorHAnsi"/>
        </w:rPr>
      </w:pPr>
    </w:p>
    <w:p w14:paraId="1C9388B0" w14:textId="77777777" w:rsidR="00A07B37" w:rsidRPr="00A07B37" w:rsidRDefault="00A07B37" w:rsidP="00A07B37">
      <w:pPr>
        <w:rPr>
          <w:rFonts w:asciiTheme="minorHAnsi" w:hAnsiTheme="minorHAnsi" w:cstheme="minorHAnsi"/>
        </w:rPr>
      </w:pPr>
    </w:p>
    <w:p w14:paraId="4501F6A8" w14:textId="49C604C9" w:rsidR="00B33F7B" w:rsidRPr="00A07B37" w:rsidRDefault="00A07B37" w:rsidP="00EB3131">
      <w:pPr>
        <w:ind w:left="4956"/>
        <w:rPr>
          <w:rFonts w:asciiTheme="minorHAnsi" w:hAnsiTheme="minorHAnsi" w:cstheme="minorHAnsi"/>
        </w:rPr>
      </w:pPr>
      <w:r w:rsidRPr="00A07B37">
        <w:rPr>
          <w:rFonts w:asciiTheme="minorHAnsi" w:hAnsiTheme="minorHAnsi" w:cstheme="minorHAnsi"/>
        </w:rPr>
        <w:t>Povjerenstvo za procjenu i vrednovanje kandidata</w:t>
      </w:r>
    </w:p>
    <w:sectPr w:rsidR="00B33F7B" w:rsidRPr="00A07B3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BCB2" w14:textId="77777777" w:rsidR="0043457E" w:rsidRDefault="0043457E" w:rsidP="00EB3131">
      <w:r>
        <w:separator/>
      </w:r>
    </w:p>
  </w:endnote>
  <w:endnote w:type="continuationSeparator" w:id="0">
    <w:p w14:paraId="24B96980" w14:textId="77777777" w:rsidR="0043457E" w:rsidRDefault="0043457E" w:rsidP="00EB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C54F" w14:textId="77777777" w:rsidR="0043457E" w:rsidRDefault="0043457E" w:rsidP="00EB3131">
      <w:r>
        <w:separator/>
      </w:r>
    </w:p>
  </w:footnote>
  <w:footnote w:type="continuationSeparator" w:id="0">
    <w:p w14:paraId="6D6056DA" w14:textId="77777777" w:rsidR="0043457E" w:rsidRDefault="0043457E" w:rsidP="00EB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C1C8" w14:textId="75FEFE8E" w:rsidR="00EB3131" w:rsidRPr="00EB3131" w:rsidRDefault="00EB3131" w:rsidP="00EB3131">
    <w:pPr>
      <w:tabs>
        <w:tab w:val="center" w:pos="4536"/>
        <w:tab w:val="left" w:pos="5526"/>
        <w:tab w:val="right" w:pos="9072"/>
      </w:tabs>
      <w:rPr>
        <w:rFonts w:ascii="Consolas" w:hAnsi="Consolas" w:cs="Arial"/>
        <w:color w:val="008000"/>
      </w:rPr>
    </w:pPr>
    <w:r w:rsidRPr="00EB3131">
      <w:rPr>
        <w:noProof/>
      </w:rPr>
      <w:drawing>
        <wp:anchor distT="0" distB="0" distL="114300" distR="114300" simplePos="0" relativeHeight="251659264" behindDoc="0" locked="0" layoutInCell="1" allowOverlap="1" wp14:anchorId="3F2B837A" wp14:editId="5BAC636B">
          <wp:simplePos x="0" y="0"/>
          <wp:positionH relativeFrom="column">
            <wp:posOffset>981710</wp:posOffset>
          </wp:positionH>
          <wp:positionV relativeFrom="paragraph">
            <wp:posOffset>7620</wp:posOffset>
          </wp:positionV>
          <wp:extent cx="1176655" cy="61150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olas" w:hAnsi="Consolas" w:cs="Arial"/>
        <w:color w:val="008000"/>
      </w:rPr>
      <w:t xml:space="preserve">                           </w:t>
    </w:r>
    <w:r w:rsidR="005E4BE2">
      <w:rPr>
        <w:rFonts w:ascii="Consolas" w:hAnsi="Consolas" w:cs="Arial"/>
        <w:color w:val="008000"/>
      </w:rPr>
      <w:t xml:space="preserve">    </w:t>
    </w:r>
    <w:r w:rsidR="005119FD">
      <w:rPr>
        <w:rFonts w:ascii="Consolas" w:hAnsi="Consolas" w:cs="Arial"/>
        <w:color w:val="008000"/>
      </w:rPr>
      <w:t xml:space="preserve"> </w:t>
    </w:r>
    <w:r w:rsidRPr="00EB3131">
      <w:rPr>
        <w:rFonts w:ascii="Consolas" w:hAnsi="Consolas" w:cs="Arial"/>
        <w:color w:val="008000"/>
      </w:rPr>
      <w:t>Osnovna</w:t>
    </w:r>
    <w:r>
      <w:rPr>
        <w:rFonts w:ascii="Consolas" w:hAnsi="Consolas" w:cs="Arial"/>
        <w:color w:val="008000"/>
      </w:rPr>
      <w:t xml:space="preserve"> </w:t>
    </w:r>
    <w:r w:rsidRPr="00EB3131">
      <w:rPr>
        <w:rFonts w:ascii="Consolas" w:hAnsi="Consolas" w:cs="Arial"/>
        <w:color w:val="008000"/>
      </w:rPr>
      <w:t>škola</w:t>
    </w:r>
  </w:p>
  <w:p w14:paraId="0B99BCB3" w14:textId="4D761B2F" w:rsidR="00EB3131" w:rsidRPr="00EB3131" w:rsidRDefault="005E4BE2" w:rsidP="00EB3131">
    <w:pPr>
      <w:tabs>
        <w:tab w:val="center" w:pos="4536"/>
        <w:tab w:val="left" w:pos="5526"/>
        <w:tab w:val="right" w:pos="9072"/>
      </w:tabs>
      <w:rPr>
        <w:rFonts w:ascii="Consolas" w:hAnsi="Consolas" w:cs="Arial"/>
        <w:color w:val="008000"/>
        <w:sz w:val="28"/>
        <w:szCs w:val="28"/>
      </w:rPr>
    </w:pPr>
    <w:r>
      <w:rPr>
        <w:rFonts w:ascii="Consolas" w:hAnsi="Consolas" w:cs="Arial"/>
        <w:b/>
        <w:i/>
        <w:color w:val="008000"/>
        <w:sz w:val="28"/>
        <w:szCs w:val="28"/>
      </w:rPr>
      <w:t xml:space="preserve"> </w:t>
    </w:r>
    <w:r w:rsidR="00EB3131">
      <w:rPr>
        <w:rFonts w:ascii="Consolas" w:hAnsi="Consolas" w:cs="Arial"/>
        <w:b/>
        <w:i/>
        <w:color w:val="008000"/>
        <w:sz w:val="28"/>
        <w:szCs w:val="28"/>
      </w:rPr>
      <w:t>V</w:t>
    </w:r>
    <w:r w:rsidR="00EB3131" w:rsidRPr="00EB3131">
      <w:rPr>
        <w:rFonts w:ascii="Consolas" w:hAnsi="Consolas" w:cs="Arial"/>
        <w:b/>
        <w:i/>
        <w:color w:val="008000"/>
        <w:sz w:val="28"/>
        <w:szCs w:val="28"/>
      </w:rPr>
      <w:t>ladimira Nazora</w:t>
    </w:r>
  </w:p>
  <w:p w14:paraId="59E06A07" w14:textId="46FDB44A" w:rsidR="00EB3131" w:rsidRDefault="00EB3131" w:rsidP="00EB3131">
    <w:pPr>
      <w:tabs>
        <w:tab w:val="left" w:pos="2760"/>
        <w:tab w:val="center" w:pos="4536"/>
        <w:tab w:val="left" w:pos="5526"/>
        <w:tab w:val="right" w:pos="9072"/>
      </w:tabs>
      <w:rPr>
        <w:rFonts w:ascii="Consolas" w:hAnsi="Consolas" w:cs="Arial"/>
        <w:color w:val="008000"/>
      </w:rPr>
    </w:pPr>
    <w:r>
      <w:rPr>
        <w:rFonts w:ascii="Consolas" w:hAnsi="Consolas" w:cs="Arial"/>
        <w:color w:val="008000"/>
      </w:rPr>
      <w:t xml:space="preserve">                           </w:t>
    </w:r>
    <w:r w:rsidR="005E4BE2">
      <w:rPr>
        <w:rFonts w:ascii="Consolas" w:hAnsi="Consolas" w:cs="Arial"/>
        <w:color w:val="008000"/>
      </w:rPr>
      <w:t xml:space="preserve"> </w:t>
    </w:r>
    <w:r w:rsidRPr="00EB3131">
      <w:rPr>
        <w:rFonts w:ascii="Consolas" w:hAnsi="Consolas" w:cs="Arial"/>
        <w:color w:val="008000"/>
      </w:rPr>
      <w:t>Nova Bukovica</w:t>
    </w:r>
  </w:p>
  <w:p w14:paraId="33C6E8B8" w14:textId="5DECCAE2" w:rsidR="00EB3131" w:rsidRPr="00EB3131" w:rsidRDefault="005119FD" w:rsidP="00EB3131">
    <w:pPr>
      <w:tabs>
        <w:tab w:val="left" w:pos="2760"/>
        <w:tab w:val="center" w:pos="4536"/>
        <w:tab w:val="left" w:pos="5526"/>
        <w:tab w:val="right" w:pos="9072"/>
      </w:tabs>
      <w:rPr>
        <w:rFonts w:ascii="Consolas" w:hAnsi="Consolas" w:cs="Arial"/>
        <w:color w:val="008000"/>
      </w:rPr>
    </w:pPr>
    <w:r>
      <w:rPr>
        <w:rFonts w:ascii="Consolas" w:hAnsi="Consolas"/>
        <w:i/>
        <w:color w:val="008000"/>
        <w:sz w:val="20"/>
        <w:szCs w:val="20"/>
      </w:rPr>
      <w:t xml:space="preserve">   </w:t>
    </w:r>
    <w:r w:rsidR="00EB3131" w:rsidRPr="00EB3131">
      <w:rPr>
        <w:rFonts w:ascii="Consolas" w:hAnsi="Consolas"/>
        <w:i/>
        <w:color w:val="008000"/>
        <w:sz w:val="20"/>
        <w:szCs w:val="20"/>
      </w:rPr>
      <w:t>Zagrebačka 28, 33518 Nova Bukovica</w:t>
    </w:r>
  </w:p>
  <w:p w14:paraId="70DAB79A" w14:textId="330665B4" w:rsidR="00EB3131" w:rsidRPr="00EB3131" w:rsidRDefault="00EB3131" w:rsidP="00EB3131">
    <w:pPr>
      <w:tabs>
        <w:tab w:val="center" w:pos="4536"/>
        <w:tab w:val="left" w:pos="5526"/>
        <w:tab w:val="right" w:pos="9072"/>
      </w:tabs>
      <w:rPr>
        <w:rFonts w:ascii="Consolas" w:hAnsi="Consolas"/>
        <w:i/>
        <w:color w:val="008000"/>
        <w:sz w:val="20"/>
        <w:szCs w:val="20"/>
      </w:rPr>
    </w:pPr>
    <w:r>
      <w:rPr>
        <w:rFonts w:ascii="Consolas" w:hAnsi="Consolas"/>
        <w:i/>
        <w:color w:val="008000"/>
        <w:sz w:val="20"/>
        <w:szCs w:val="20"/>
      </w:rPr>
      <w:t xml:space="preserve">                     </w:t>
    </w:r>
    <w:r w:rsidR="005E4BE2">
      <w:rPr>
        <w:rFonts w:ascii="Consolas" w:hAnsi="Consolas"/>
        <w:i/>
        <w:color w:val="008000"/>
        <w:sz w:val="20"/>
        <w:szCs w:val="20"/>
      </w:rPr>
      <w:t xml:space="preserve"> </w:t>
    </w:r>
    <w:r w:rsidR="005119FD">
      <w:rPr>
        <w:rFonts w:ascii="Consolas" w:hAnsi="Consolas"/>
        <w:i/>
        <w:color w:val="008000"/>
        <w:sz w:val="20"/>
        <w:szCs w:val="20"/>
      </w:rPr>
      <w:t xml:space="preserve">  </w:t>
    </w:r>
    <w:r w:rsidR="005E4BE2">
      <w:rPr>
        <w:rFonts w:ascii="Consolas" w:hAnsi="Consolas"/>
        <w:i/>
        <w:color w:val="008000"/>
        <w:sz w:val="20"/>
        <w:szCs w:val="20"/>
      </w:rPr>
      <w:t xml:space="preserve">  </w:t>
    </w:r>
    <w:r w:rsidRPr="00EB3131">
      <w:rPr>
        <w:rFonts w:ascii="Consolas" w:hAnsi="Consolas"/>
        <w:i/>
        <w:color w:val="008000"/>
        <w:sz w:val="20"/>
        <w:szCs w:val="20"/>
      </w:rPr>
      <w:t>Tel: 033/400-396, 400-397</w:t>
    </w:r>
  </w:p>
  <w:p w14:paraId="11C28A35" w14:textId="055637F5" w:rsidR="00EB3131" w:rsidRPr="00EB3131" w:rsidRDefault="00EB3131" w:rsidP="00EB3131">
    <w:pPr>
      <w:tabs>
        <w:tab w:val="center" w:pos="4536"/>
        <w:tab w:val="left" w:pos="5526"/>
        <w:tab w:val="right" w:pos="9072"/>
      </w:tabs>
      <w:rPr>
        <w:rFonts w:ascii="Consolas" w:hAnsi="Consolas"/>
        <w:i/>
        <w:color w:val="008000"/>
        <w:sz w:val="20"/>
        <w:szCs w:val="20"/>
      </w:rPr>
    </w:pPr>
    <w:r>
      <w:rPr>
        <w:rFonts w:ascii="Consolas" w:hAnsi="Consolas"/>
        <w:i/>
        <w:color w:val="008000"/>
        <w:sz w:val="20"/>
        <w:szCs w:val="20"/>
      </w:rPr>
      <w:t xml:space="preserve">            </w:t>
    </w:r>
    <w:r w:rsidR="005E4BE2">
      <w:rPr>
        <w:rFonts w:ascii="Consolas" w:hAnsi="Consolas"/>
        <w:i/>
        <w:color w:val="008000"/>
        <w:sz w:val="20"/>
        <w:szCs w:val="20"/>
      </w:rPr>
      <w:t xml:space="preserve">  </w:t>
    </w:r>
    <w:r>
      <w:rPr>
        <w:rFonts w:ascii="Consolas" w:hAnsi="Consolas"/>
        <w:i/>
        <w:color w:val="008000"/>
        <w:sz w:val="20"/>
        <w:szCs w:val="20"/>
      </w:rPr>
      <w:t xml:space="preserve"> </w:t>
    </w:r>
    <w:r w:rsidR="005E4BE2">
      <w:rPr>
        <w:rFonts w:ascii="Consolas" w:hAnsi="Consolas"/>
        <w:i/>
        <w:color w:val="008000"/>
        <w:sz w:val="20"/>
        <w:szCs w:val="20"/>
      </w:rPr>
      <w:t xml:space="preserve"> </w:t>
    </w:r>
    <w:r w:rsidR="005119FD">
      <w:rPr>
        <w:rFonts w:ascii="Consolas" w:hAnsi="Consolas"/>
        <w:i/>
        <w:color w:val="008000"/>
        <w:sz w:val="20"/>
        <w:szCs w:val="20"/>
      </w:rPr>
      <w:t xml:space="preserve">   </w:t>
    </w:r>
    <w:r>
      <w:rPr>
        <w:rFonts w:ascii="Consolas" w:hAnsi="Consolas"/>
        <w:i/>
        <w:color w:val="008000"/>
        <w:sz w:val="20"/>
        <w:szCs w:val="20"/>
      </w:rPr>
      <w:t xml:space="preserve"> </w:t>
    </w:r>
    <w:r w:rsidRPr="00EB3131">
      <w:rPr>
        <w:rFonts w:ascii="Consolas" w:hAnsi="Consolas"/>
        <w:i/>
        <w:color w:val="008000"/>
        <w:sz w:val="20"/>
        <w:szCs w:val="20"/>
      </w:rPr>
      <w:t xml:space="preserve">e-mail: </w:t>
    </w:r>
    <w:smartTag w:uri="urn:schemas-microsoft-com:office:smarttags" w:element="PersonName">
      <w:r w:rsidRPr="00EB3131">
        <w:rPr>
          <w:rFonts w:ascii="Consolas" w:hAnsi="Consolas"/>
          <w:i/>
          <w:color w:val="008000"/>
          <w:sz w:val="20"/>
          <w:szCs w:val="20"/>
        </w:rPr>
        <w:t>skola@os-vnazora-novabukovica.skole.hr</w:t>
      </w:r>
    </w:smartTag>
  </w:p>
  <w:p w14:paraId="6F3CBF16" w14:textId="5D9C65B6" w:rsidR="00EB3131" w:rsidRPr="00EB3131" w:rsidRDefault="00EB3131" w:rsidP="00EB3131">
    <w:pPr>
      <w:tabs>
        <w:tab w:val="center" w:pos="4536"/>
        <w:tab w:val="left" w:pos="5526"/>
        <w:tab w:val="right" w:pos="9072"/>
      </w:tabs>
      <w:rPr>
        <w:rFonts w:ascii="Consolas" w:hAnsi="Consolas"/>
        <w:i/>
        <w:color w:val="008000"/>
        <w:sz w:val="20"/>
        <w:szCs w:val="20"/>
      </w:rPr>
    </w:pPr>
    <w:r>
      <w:rPr>
        <w:rFonts w:ascii="Consolas" w:hAnsi="Consolas"/>
        <w:i/>
        <w:color w:val="008000"/>
        <w:sz w:val="20"/>
        <w:szCs w:val="20"/>
      </w:rPr>
      <w:t xml:space="preserve">              </w:t>
    </w:r>
    <w:r w:rsidR="005E4BE2">
      <w:rPr>
        <w:rFonts w:ascii="Consolas" w:hAnsi="Consolas"/>
        <w:i/>
        <w:color w:val="008000"/>
        <w:sz w:val="20"/>
        <w:szCs w:val="20"/>
      </w:rPr>
      <w:t xml:space="preserve"> </w:t>
    </w:r>
    <w:r>
      <w:rPr>
        <w:rFonts w:ascii="Consolas" w:hAnsi="Consolas"/>
        <w:i/>
        <w:color w:val="008000"/>
        <w:sz w:val="20"/>
        <w:szCs w:val="20"/>
      </w:rPr>
      <w:t xml:space="preserve"> </w:t>
    </w:r>
    <w:r w:rsidR="005E4BE2">
      <w:rPr>
        <w:rFonts w:ascii="Consolas" w:hAnsi="Consolas"/>
        <w:i/>
        <w:color w:val="008000"/>
        <w:sz w:val="20"/>
        <w:szCs w:val="20"/>
      </w:rPr>
      <w:t xml:space="preserve">  </w:t>
    </w:r>
    <w:r>
      <w:rPr>
        <w:rFonts w:ascii="Consolas" w:hAnsi="Consolas"/>
        <w:i/>
        <w:color w:val="008000"/>
        <w:sz w:val="20"/>
        <w:szCs w:val="20"/>
      </w:rPr>
      <w:t xml:space="preserve">  </w:t>
    </w:r>
    <w:r w:rsidR="005119FD">
      <w:rPr>
        <w:rFonts w:ascii="Consolas" w:hAnsi="Consolas"/>
        <w:i/>
        <w:color w:val="008000"/>
        <w:sz w:val="20"/>
        <w:szCs w:val="20"/>
      </w:rPr>
      <w:t xml:space="preserve">  </w:t>
    </w:r>
    <w:r>
      <w:rPr>
        <w:rFonts w:ascii="Consolas" w:hAnsi="Consolas"/>
        <w:i/>
        <w:color w:val="008000"/>
        <w:sz w:val="20"/>
        <w:szCs w:val="20"/>
      </w:rPr>
      <w:t xml:space="preserve"> </w:t>
    </w:r>
    <w:r w:rsidRPr="00EB3131">
      <w:rPr>
        <w:rFonts w:ascii="Consolas" w:hAnsi="Consolas"/>
        <w:i/>
        <w:color w:val="008000"/>
        <w:sz w:val="20"/>
        <w:szCs w:val="20"/>
      </w:rPr>
      <w:t>web: os-vnazora-novabukovica.skole.hr</w:t>
    </w:r>
  </w:p>
  <w:p w14:paraId="4161F210" w14:textId="6CEFFE88" w:rsidR="00EB3131" w:rsidRDefault="005119FD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BE8"/>
    <w:multiLevelType w:val="hybridMultilevel"/>
    <w:tmpl w:val="094E575E"/>
    <w:lvl w:ilvl="0" w:tplc="D4EE70E8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C24CBF"/>
    <w:multiLevelType w:val="hybridMultilevel"/>
    <w:tmpl w:val="6EF2A56A"/>
    <w:lvl w:ilvl="0" w:tplc="2DF8F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37"/>
    <w:rsid w:val="000E3A3B"/>
    <w:rsid w:val="001E7DBB"/>
    <w:rsid w:val="003116D8"/>
    <w:rsid w:val="0043457E"/>
    <w:rsid w:val="004A5613"/>
    <w:rsid w:val="005119FD"/>
    <w:rsid w:val="005E4BE2"/>
    <w:rsid w:val="00661929"/>
    <w:rsid w:val="00676E09"/>
    <w:rsid w:val="007813DF"/>
    <w:rsid w:val="00857B9E"/>
    <w:rsid w:val="008A7B3C"/>
    <w:rsid w:val="008E4CFF"/>
    <w:rsid w:val="00A07B37"/>
    <w:rsid w:val="00B33F7B"/>
    <w:rsid w:val="00B4251E"/>
    <w:rsid w:val="00DD75BC"/>
    <w:rsid w:val="00E448E3"/>
    <w:rsid w:val="00EB3131"/>
    <w:rsid w:val="00EF4190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7DC92C1"/>
  <w15:chartTrackingRefBased/>
  <w15:docId w15:val="{28E41B62-CDFC-47E0-8A9B-8E74F14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07B3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B31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313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B31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313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1_09_100_180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vnazora-novabukovica.skole.hr/natje_aji_radna_mjesta" TargetMode="External"/><Relationship Id="rId12" Type="http://schemas.openxmlformats.org/officeDocument/2006/relationships/hyperlink" Target="https://narodne-novine.nn.hr/clanci/sluzbeni/2015_03_24_5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2017_01_3_12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5_09_94_18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10_102_2060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2023-10-13T06:53:00Z</dcterms:created>
  <dcterms:modified xsi:type="dcterms:W3CDTF">2023-10-16T10:52:00Z</dcterms:modified>
</cp:coreProperties>
</file>